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Pr="007770DF" w:rsidRDefault="00193107" w:rsidP="002F04F9">
      <w:pPr>
        <w:ind w:left="0" w:firstLine="0"/>
        <w:rPr>
          <w:sz w:val="30"/>
          <w:szCs w:val="30"/>
        </w:rPr>
      </w:pPr>
      <w:r>
        <w:rPr>
          <w:b/>
          <w:sz w:val="30"/>
          <w:szCs w:val="30"/>
          <w:u w:val="single"/>
        </w:rPr>
        <w:t>SUMS/PRODUCTS OF TRIG FUNCTIONS,</w:t>
      </w:r>
      <w:r w:rsidR="00977D10" w:rsidRPr="007770DF">
        <w:rPr>
          <w:b/>
          <w:sz w:val="30"/>
          <w:szCs w:val="30"/>
          <w:u w:val="single"/>
        </w:rPr>
        <w:t xml:space="preserve"> AND PROOF</w:t>
      </w:r>
      <w:r>
        <w:rPr>
          <w:b/>
          <w:sz w:val="30"/>
          <w:szCs w:val="30"/>
          <w:u w:val="single"/>
        </w:rPr>
        <w:t>S</w:t>
      </w:r>
    </w:p>
    <w:p w:rsidR="00977D10" w:rsidRPr="007770DF" w:rsidRDefault="00CE55B2" w:rsidP="002F04F9">
      <w:pPr>
        <w:ind w:left="0" w:firstLine="0"/>
        <w:rPr>
          <w:sz w:val="30"/>
          <w:szCs w:val="30"/>
        </w:rPr>
      </w:pPr>
      <w:r>
        <w:rPr>
          <w:noProof/>
          <w:sz w:val="30"/>
          <w:szCs w:val="30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83.5pt;margin-top:9.7pt;width:264.75pt;height:118.5pt;z-index:251662336" stroked="f">
            <v:textbox>
              <w:txbxContent>
                <w:p w:rsidR="00FA5655" w:rsidRPr="00FA5655" w:rsidRDefault="00FA5655">
                  <w:pPr>
                    <w:ind w:left="0"/>
                    <w:rPr>
                      <w:rFonts w:eastAsiaTheme="minorEastAsia"/>
                      <w:sz w:val="30"/>
                      <w:szCs w:val="30"/>
                    </w:rPr>
                  </w:pPr>
                  <w:r>
                    <w:t xml:space="preserve">        </w:t>
                  </w:r>
                  <m:oMath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B</m:t>
                        </m:r>
                      </m:e>
                    </m:func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=2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A+B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)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)</m:t>
                        </m:r>
                      </m:e>
                    </m:func>
                  </m:oMath>
                </w:p>
                <w:p w:rsidR="00FA5655" w:rsidRDefault="00FA5655">
                  <w:pPr>
                    <w:ind w:left="0"/>
                    <w:rPr>
                      <w:rFonts w:eastAsiaTheme="minorEastAsia"/>
                      <w:sz w:val="30"/>
                      <w:szCs w:val="30"/>
                    </w:rPr>
                  </w:pPr>
                  <w:r w:rsidRPr="00FA5655">
                    <w:rPr>
                      <w:rFonts w:eastAsiaTheme="minorEastAsia"/>
                      <w:sz w:val="30"/>
                      <w:szCs w:val="30"/>
                    </w:rPr>
                    <w:t xml:space="preserve">      </w:t>
                  </w:r>
                  <m:oMath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eastAsiaTheme="minorEastAsia" w:hAnsi="Cambria Math"/>
                        <w:sz w:val="30"/>
                        <w:szCs w:val="30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B</m:t>
                        </m:r>
                      </m:e>
                    </m:func>
                    <m:r>
                      <w:rPr>
                        <w:rFonts w:ascii="Cambria Math" w:eastAsiaTheme="minorEastAsia" w:hAnsi="Cambria Math"/>
                        <w:sz w:val="30"/>
                        <w:szCs w:val="30"/>
                      </w:rPr>
                      <m:t>=2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A+B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)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)</m:t>
                        </m:r>
                      </m:e>
                    </m:func>
                  </m:oMath>
                </w:p>
                <w:p w:rsidR="00FA5655" w:rsidRDefault="00FA5655">
                  <w:pPr>
                    <w:ind w:left="0"/>
                    <w:rPr>
                      <w:rFonts w:eastAsiaTheme="minorEastAsia"/>
                      <w:sz w:val="30"/>
                      <w:szCs w:val="30"/>
                    </w:rPr>
                  </w:pPr>
                  <w:r>
                    <w:rPr>
                      <w:rFonts w:eastAsiaTheme="minorEastAsia"/>
                      <w:sz w:val="30"/>
                      <w:szCs w:val="30"/>
                    </w:rPr>
                    <w:t xml:space="preserve">      </w:t>
                  </w:r>
                  <m:oMath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eastAsiaTheme="minorEastAsia" w:hAnsi="Cambria Math"/>
                        <w:sz w:val="30"/>
                        <w:szCs w:val="30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B</m:t>
                        </m:r>
                      </m:e>
                    </m:func>
                    <m:r>
                      <w:rPr>
                        <w:rFonts w:ascii="Cambria Math" w:eastAsiaTheme="minorEastAsia" w:hAnsi="Cambria Math"/>
                        <w:sz w:val="30"/>
                        <w:szCs w:val="30"/>
                      </w:rPr>
                      <m:t>=2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A+B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)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)</m:t>
                        </m:r>
                      </m:e>
                    </m:func>
                  </m:oMath>
                </w:p>
                <w:p w:rsidR="00FA5655" w:rsidRPr="00FA5655" w:rsidRDefault="00FA5655">
                  <w:pPr>
                    <w:ind w:left="0"/>
                    <w:rPr>
                      <w:sz w:val="30"/>
                      <w:szCs w:val="30"/>
                    </w:rPr>
                  </w:pPr>
                  <w:r>
                    <w:rPr>
                      <w:rFonts w:eastAsiaTheme="minorEastAsia"/>
                      <w:sz w:val="30"/>
                      <w:szCs w:val="30"/>
                    </w:rPr>
                    <w:t xml:space="preserve">      </w:t>
                  </w:r>
                  <m:oMath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eastAsiaTheme="minorEastAsia" w:hAnsi="Cambria Math"/>
                        <w:sz w:val="30"/>
                        <w:szCs w:val="30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B</m:t>
                        </m:r>
                      </m:e>
                    </m:func>
                    <m:r>
                      <w:rPr>
                        <w:rFonts w:ascii="Cambria Math" w:eastAsiaTheme="minorEastAsia" w:hAnsi="Cambria Math"/>
                        <w:sz w:val="30"/>
                        <w:szCs w:val="30"/>
                      </w:rPr>
                      <m:t>=-2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A+B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)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0"/>
                            <w:szCs w:val="3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30"/>
                            <w:szCs w:val="30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A-B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)</m:t>
                        </m:r>
                      </m:e>
                    </m:func>
                  </m:oMath>
                </w:p>
              </w:txbxContent>
            </v:textbox>
          </v:shape>
        </w:pict>
      </w:r>
    </w:p>
    <w:p w:rsidR="00482F84" w:rsidRDefault="00FA5655" w:rsidP="002F04F9">
      <w:pPr>
        <w:ind w:left="0" w:firstLine="0"/>
        <w:rPr>
          <w:rFonts w:eastAsiaTheme="minorEastAsia"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0"/>
              <w:szCs w:val="30"/>
            </w:rPr>
            <m:t>2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A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B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(A+B)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+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(A-B)</m:t>
              </m:r>
            </m:e>
          </m:func>
        </m:oMath>
      </m:oMathPara>
    </w:p>
    <w:p w:rsidR="00FA5655" w:rsidRDefault="00FA5655" w:rsidP="002F04F9">
      <w:pPr>
        <w:ind w:left="0" w:firstLine="0"/>
        <w:rPr>
          <w:rFonts w:eastAsiaTheme="minorEastAsia"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0"/>
              <w:szCs w:val="30"/>
            </w:rPr>
            <m:t>2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A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B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(A+B)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-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(A-B)</m:t>
              </m:r>
            </m:e>
          </m:func>
        </m:oMath>
      </m:oMathPara>
    </w:p>
    <w:p w:rsidR="00FA5655" w:rsidRDefault="00FA5655" w:rsidP="002F04F9">
      <w:pPr>
        <w:ind w:left="0" w:firstLine="0"/>
        <w:rPr>
          <w:rFonts w:eastAsiaTheme="minorEastAsia"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0"/>
              <w:szCs w:val="30"/>
            </w:rPr>
            <m:t>2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A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B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(A+B)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+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(A-B)</m:t>
              </m:r>
            </m:e>
          </m:func>
        </m:oMath>
      </m:oMathPara>
    </w:p>
    <w:p w:rsidR="00FA5655" w:rsidRDefault="00FA5655" w:rsidP="002F04F9">
      <w:pPr>
        <w:ind w:left="0" w:firstLine="0"/>
        <w:rPr>
          <w:rFonts w:eastAsiaTheme="minorEastAsia"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0"/>
              <w:szCs w:val="30"/>
            </w:rPr>
            <m:t>2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A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B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(A-B)</m:t>
              </m:r>
            </m:e>
          </m:func>
          <m:r>
            <w:rPr>
              <w:rFonts w:ascii="Cambria Math" w:hAnsi="Cambria Math"/>
              <w:sz w:val="30"/>
              <w:szCs w:val="30"/>
            </w:rPr>
            <m:t>-</m:t>
          </m:r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hAnsi="Cambria Math"/>
                  <w:sz w:val="30"/>
                  <w:szCs w:val="30"/>
                </w:rPr>
                <m:t>(A+B)</m:t>
              </m:r>
            </m:e>
          </m:func>
        </m:oMath>
      </m:oMathPara>
    </w:p>
    <w:p w:rsidR="00FA5655" w:rsidRDefault="00FA5655" w:rsidP="002F04F9">
      <w:pPr>
        <w:ind w:left="0" w:firstLine="0"/>
        <w:rPr>
          <w:sz w:val="30"/>
          <w:szCs w:val="30"/>
        </w:rPr>
      </w:pPr>
    </w:p>
    <w:p w:rsidR="00FA5655" w:rsidRDefault="00FA5655" w:rsidP="002F04F9">
      <w:pPr>
        <w:ind w:left="0" w:firstLine="0"/>
        <w:rPr>
          <w:sz w:val="30"/>
          <w:szCs w:val="30"/>
        </w:rPr>
      </w:pPr>
      <w:r>
        <w:rPr>
          <w:sz w:val="30"/>
          <w:szCs w:val="30"/>
        </w:rPr>
        <w:t>Other useful identities:</w:t>
      </w:r>
    </w:p>
    <w:p w:rsidR="00FA5655" w:rsidRDefault="00CE55B2" w:rsidP="002F04F9">
      <w:pPr>
        <w:ind w:left="0" w:firstLine="0"/>
        <w:rPr>
          <w:rFonts w:eastAsiaTheme="minorEastAsia"/>
          <w:sz w:val="30"/>
          <w:szCs w:val="3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Cambria Math" w:hAnsi="Cambria Math"/>
                      <w:sz w:val="30"/>
                      <w:szCs w:val="30"/>
                    </w:rPr>
                    <m:t>-x</m:t>
                  </m:r>
                </m:e>
              </m:d>
              <m:r>
                <w:rPr>
                  <w:rFonts w:ascii="Cambria Math" w:hAnsi="Cambria Math"/>
                  <w:sz w:val="30"/>
                  <w:szCs w:val="30"/>
                </w:rPr>
                <m:t>=-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30"/>
                      <w:szCs w:val="30"/>
                    </w:rPr>
                    <m:t>x</m:t>
                  </m:r>
                </m:e>
              </m:func>
            </m:e>
          </m:func>
        </m:oMath>
      </m:oMathPara>
    </w:p>
    <w:p w:rsidR="00FA5655" w:rsidRDefault="00CE55B2" w:rsidP="002F04F9">
      <w:pPr>
        <w:ind w:left="0" w:firstLine="0"/>
        <w:rPr>
          <w:rFonts w:eastAsiaTheme="minorEastAsia"/>
          <w:sz w:val="30"/>
          <w:szCs w:val="3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Cambria Math" w:hAnsi="Cambria Math"/>
                      <w:sz w:val="30"/>
                      <w:szCs w:val="30"/>
                    </w:rPr>
                    <m:t>-x</m:t>
                  </m:r>
                </m:e>
              </m:d>
              <m:r>
                <w:rPr>
                  <w:rFonts w:ascii="Cambria Math" w:hAnsi="Cambria Math"/>
                  <w:sz w:val="30"/>
                  <w:szCs w:val="30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30"/>
                      <w:szCs w:val="30"/>
                    </w:rPr>
                    <m:t>x</m:t>
                  </m:r>
                </m:e>
              </m:func>
            </m:e>
          </m:func>
        </m:oMath>
      </m:oMathPara>
    </w:p>
    <w:p w:rsidR="00FA5655" w:rsidRDefault="00CE55B2" w:rsidP="002F04F9">
      <w:pPr>
        <w:ind w:left="0" w:firstLine="0"/>
        <w:rPr>
          <w:rFonts w:eastAsiaTheme="minorEastAsia"/>
          <w:sz w:val="30"/>
          <w:szCs w:val="30"/>
        </w:rPr>
      </w:pPr>
      <m:oMath>
        <m:func>
          <m:func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hAnsi="Cambria Math"/>
                <w:sz w:val="30"/>
                <w:szCs w:val="30"/>
              </w:rPr>
              <m:t>x=</m:t>
            </m:r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-x</m:t>
                    </m:r>
                  </m:e>
                </m:d>
                <m: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(90°-x)</m:t>
                    </m:r>
                  </m:e>
                </m:func>
              </m:e>
            </m:func>
          </m:e>
        </m:func>
      </m:oMath>
      <w:r w:rsidR="00FA5655">
        <w:rPr>
          <w:rFonts w:eastAsiaTheme="minorEastAsia"/>
          <w:sz w:val="30"/>
          <w:szCs w:val="30"/>
        </w:rPr>
        <w:t xml:space="preserve"> </w:t>
      </w:r>
    </w:p>
    <w:p w:rsidR="00FA5655" w:rsidRDefault="00CE55B2" w:rsidP="002F04F9">
      <w:pPr>
        <w:ind w:left="0" w:firstLine="0"/>
        <w:rPr>
          <w:sz w:val="30"/>
          <w:szCs w:val="30"/>
        </w:rPr>
      </w:pPr>
      <m:oMath>
        <m:func>
          <m:func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hAnsi="Cambria Math"/>
                <w:sz w:val="30"/>
                <w:szCs w:val="30"/>
              </w:rPr>
              <m:t>x=</m:t>
            </m:r>
            <m:func>
              <m:func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-x</m:t>
                    </m:r>
                  </m:e>
                </m:d>
                <m: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(90°-x)</m:t>
                    </m:r>
                  </m:e>
                </m:func>
              </m:e>
            </m:func>
          </m:e>
        </m:func>
      </m:oMath>
      <w:r w:rsidR="00FA5655">
        <w:rPr>
          <w:sz w:val="30"/>
          <w:szCs w:val="30"/>
        </w:rPr>
        <w:t xml:space="preserve"> </w:t>
      </w:r>
    </w:p>
    <w:p w:rsidR="00193107" w:rsidRPr="007770DF" w:rsidRDefault="00193107" w:rsidP="002F04F9">
      <w:pPr>
        <w:ind w:left="0" w:firstLine="0"/>
        <w:rPr>
          <w:rFonts w:eastAsiaTheme="minorEastAsia"/>
          <w:sz w:val="30"/>
          <w:szCs w:val="30"/>
        </w:rPr>
      </w:pPr>
    </w:p>
    <w:p w:rsidR="00482F84" w:rsidRPr="007770DF" w:rsidRDefault="003E51BE" w:rsidP="002F04F9">
      <w:pPr>
        <w:ind w:left="0" w:firstLine="0"/>
        <w:rPr>
          <w:rFonts w:eastAsiaTheme="minorEastAsia"/>
          <w:sz w:val="30"/>
          <w:szCs w:val="30"/>
        </w:rPr>
      </w:pPr>
      <w:r w:rsidRPr="007770DF">
        <w:rPr>
          <w:rFonts w:eastAsiaTheme="minorEastAsia"/>
          <w:sz w:val="30"/>
          <w:szCs w:val="30"/>
        </w:rPr>
        <w:t>Examples:</w:t>
      </w:r>
      <w:r w:rsidR="00787BE8">
        <w:rPr>
          <w:rFonts w:eastAsiaTheme="minorEastAsia"/>
          <w:sz w:val="30"/>
          <w:szCs w:val="30"/>
        </w:rPr>
        <w:t xml:space="preserve"> </w:t>
      </w:r>
    </w:p>
    <w:p w:rsidR="003E51BE" w:rsidRDefault="00F97DB3" w:rsidP="002F04F9">
      <w:pPr>
        <w:pStyle w:val="ListParagraph"/>
        <w:numPr>
          <w:ilvl w:val="0"/>
          <w:numId w:val="1"/>
        </w:numPr>
        <w:ind w:left="0" w:firstLine="0"/>
        <w:rPr>
          <w:rFonts w:eastAsiaTheme="minorEastAsia"/>
          <w:sz w:val="30"/>
          <w:szCs w:val="30"/>
        </w:rPr>
      </w:pPr>
      <w:r>
        <w:rPr>
          <w:rFonts w:eastAsiaTheme="minorEastAsia"/>
          <w:sz w:val="30"/>
          <w:szCs w:val="30"/>
        </w:rPr>
        <w:t xml:space="preserve">Write </w:t>
      </w:r>
      <m:oMath>
        <m:r>
          <w:rPr>
            <w:rFonts w:ascii="Cambria Math" w:eastAsiaTheme="minorEastAsia" w:hAnsi="Cambria Math"/>
            <w:sz w:val="30"/>
            <w:szCs w:val="30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45°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15°</m:t>
                </m:r>
              </m:e>
            </m:func>
          </m:e>
        </m:func>
      </m:oMath>
      <w:r>
        <w:rPr>
          <w:rFonts w:eastAsiaTheme="minorEastAsia"/>
          <w:sz w:val="30"/>
          <w:szCs w:val="30"/>
        </w:rPr>
        <w:t xml:space="preserve"> as a sum.</w:t>
      </w:r>
    </w:p>
    <w:p w:rsidR="00FE5CB3" w:rsidRPr="00136687" w:rsidRDefault="00136687" w:rsidP="00FE5CB3">
      <w:pPr>
        <w:ind w:left="720" w:firstLine="0"/>
        <w:rPr>
          <w:rFonts w:eastAsiaTheme="minorEastAsia"/>
          <w:color w:val="365F91" w:themeColor="accent1" w:themeShade="BF"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2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45°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30"/>
                      <w:szCs w:val="3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30"/>
                      <w:szCs w:val="30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30"/>
                      <w:szCs w:val="30"/>
                    </w:rPr>
                    <m:t>15°</m:t>
                  </m:r>
                </m:e>
              </m:func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(45°+15°)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(45°-15°)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60°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30"/>
              <w:szCs w:val="30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30°</m:t>
              </m:r>
            </m:e>
          </m:func>
        </m:oMath>
      </m:oMathPara>
    </w:p>
    <w:p w:rsidR="00FE5CB3" w:rsidRPr="00FE5CB3" w:rsidRDefault="00FE5CB3" w:rsidP="00FE5CB3">
      <w:pPr>
        <w:rPr>
          <w:rFonts w:eastAsiaTheme="minorEastAsia"/>
          <w:sz w:val="30"/>
          <w:szCs w:val="30"/>
        </w:rPr>
      </w:pPr>
    </w:p>
    <w:p w:rsidR="00572F99" w:rsidRDefault="00F97DB3" w:rsidP="002F04F9">
      <w:pPr>
        <w:pStyle w:val="ListParagraph"/>
        <w:numPr>
          <w:ilvl w:val="0"/>
          <w:numId w:val="1"/>
        </w:numPr>
        <w:ind w:left="0" w:firstLine="0"/>
        <w:rPr>
          <w:rFonts w:eastAsiaTheme="minorEastAsia"/>
          <w:sz w:val="30"/>
          <w:szCs w:val="30"/>
        </w:rPr>
      </w:pPr>
      <w:r>
        <w:rPr>
          <w:rFonts w:eastAsiaTheme="minorEastAsia"/>
          <w:sz w:val="30"/>
          <w:szCs w:val="30"/>
        </w:rPr>
        <w:t xml:space="preserve">Show that </w:t>
      </w:r>
      <m:oMath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100°+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20°</m:t>
                </m:r>
              </m:e>
            </m:func>
            <m:r>
              <w:rPr>
                <w:rFonts w:ascii="Cambria Math" w:eastAsiaTheme="minorEastAsia" w:hAnsi="Cambria Math"/>
                <w:sz w:val="30"/>
                <w:szCs w:val="30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40°</m:t>
                </m:r>
              </m:e>
            </m:func>
          </m:e>
        </m:func>
      </m:oMath>
      <w:r>
        <w:rPr>
          <w:rFonts w:eastAsiaTheme="minorEastAsia"/>
          <w:sz w:val="30"/>
          <w:szCs w:val="30"/>
        </w:rPr>
        <w:t>.</w:t>
      </w:r>
    </w:p>
    <w:p w:rsidR="00FE5CB3" w:rsidRPr="00136687" w:rsidRDefault="00CE55B2" w:rsidP="00136687">
      <w:pPr>
        <w:rPr>
          <w:rFonts w:eastAsiaTheme="minorEastAsia"/>
          <w:color w:val="365F91" w:themeColor="accent1" w:themeShade="BF"/>
          <w:sz w:val="30"/>
          <w:szCs w:val="3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30"/>
                  <w:szCs w:val="30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100°+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30"/>
                      <w:szCs w:val="3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30"/>
                      <w:szCs w:val="30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30"/>
                      <w:szCs w:val="30"/>
                    </w:rPr>
                    <m:t>20°</m:t>
                  </m:r>
                </m:e>
              </m:func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=2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30"/>
                      <w:szCs w:val="3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30"/>
                      <w:szCs w:val="30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30"/>
                      <w:szCs w:val="30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365F91" w:themeColor="accent1" w:themeShade="BF"/>
                          <w:sz w:val="30"/>
                          <w:szCs w:val="3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30"/>
                          <w:szCs w:val="30"/>
                        </w:rPr>
                        <m:t>100°+20°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30"/>
                          <w:szCs w:val="30"/>
                        </w:rPr>
                        <m:t>2</m:t>
                      </m:r>
                    </m:den>
                  </m:f>
                </m:e>
              </m:func>
              <m:r>
                <w:rPr>
                  <w:rFonts w:ascii="Cambria Math" w:eastAsiaTheme="minorEastAsia" w:hAnsi="Cambria Math"/>
                  <w:color w:val="365F91" w:themeColor="accent1" w:themeShade="BF"/>
                  <w:sz w:val="30"/>
                  <w:szCs w:val="30"/>
                </w:rPr>
                <m:t>)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30"/>
                      <w:szCs w:val="3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30"/>
                      <w:szCs w:val="30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365F91" w:themeColor="accent1" w:themeShade="BF"/>
                          <w:sz w:val="30"/>
                          <w:szCs w:val="3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365F91" w:themeColor="accent1" w:themeShade="BF"/>
                              <w:sz w:val="30"/>
                              <w:szCs w:val="3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365F91" w:themeColor="accent1" w:themeShade="BF"/>
                              <w:sz w:val="30"/>
                              <w:szCs w:val="30"/>
                            </w:rPr>
                            <m:t>100°-20°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365F91" w:themeColor="accent1" w:themeShade="BF"/>
                              <w:sz w:val="30"/>
                              <w:szCs w:val="30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e>
          </m:func>
        </m:oMath>
      </m:oMathPara>
    </w:p>
    <w:p w:rsidR="00136687" w:rsidRDefault="00404575" w:rsidP="00FE5CB3">
      <w:pPr>
        <w:pStyle w:val="ListParagraph"/>
        <w:rPr>
          <w:rFonts w:eastAsiaTheme="minorEastAsia"/>
          <w:sz w:val="30"/>
          <w:szCs w:val="30"/>
        </w:rPr>
      </w:pPr>
      <w:r>
        <w:rPr>
          <w:rFonts w:eastAsiaTheme="minorEastAsia"/>
          <w:sz w:val="30"/>
          <w:szCs w:val="30"/>
        </w:rPr>
        <w:t xml:space="preserve">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60°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40°=2∙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0"/>
                    <w:szCs w:val="30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∙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40°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0"/>
            <w:szCs w:val="30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0"/>
                <w:szCs w:val="30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0"/>
                <w:szCs w:val="30"/>
              </w:rPr>
              <m:t>40°</m:t>
            </m:r>
          </m:e>
        </m:func>
      </m:oMath>
      <w:r>
        <w:rPr>
          <w:rFonts w:eastAsiaTheme="minorEastAsia"/>
          <w:sz w:val="30"/>
          <w:szCs w:val="30"/>
        </w:rPr>
        <w:t xml:space="preserve">                                         </w:t>
      </w:r>
    </w:p>
    <w:p w:rsidR="00404575" w:rsidRPr="00FE5CB3" w:rsidRDefault="00404575" w:rsidP="00FE5CB3">
      <w:pPr>
        <w:pStyle w:val="ListParagraph"/>
        <w:rPr>
          <w:rFonts w:eastAsiaTheme="minorEastAsia"/>
          <w:sz w:val="30"/>
          <w:szCs w:val="30"/>
        </w:rPr>
      </w:pPr>
      <w:r>
        <w:rPr>
          <w:rFonts w:eastAsiaTheme="minorEastAsia"/>
          <w:sz w:val="30"/>
          <w:szCs w:val="30"/>
        </w:rPr>
        <w:t xml:space="preserve"> </w:t>
      </w:r>
    </w:p>
    <w:p w:rsidR="00F97DB3" w:rsidRPr="007770DF" w:rsidRDefault="00F97DB3" w:rsidP="002F04F9">
      <w:pPr>
        <w:pStyle w:val="ListParagraph"/>
        <w:numPr>
          <w:ilvl w:val="0"/>
          <w:numId w:val="1"/>
        </w:numPr>
        <w:ind w:left="0" w:firstLine="0"/>
        <w:rPr>
          <w:rFonts w:eastAsiaTheme="minorEastAsia"/>
          <w:sz w:val="30"/>
          <w:szCs w:val="30"/>
        </w:rPr>
      </w:pPr>
      <w:r>
        <w:rPr>
          <w:rFonts w:eastAsiaTheme="minorEastAsia"/>
          <w:sz w:val="30"/>
          <w:szCs w:val="30"/>
        </w:rPr>
        <w:t xml:space="preserve">Prove that </w:t>
      </w:r>
      <m:oMath>
        <m:f>
          <m:f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8A</m:t>
                </m:r>
              </m:e>
            </m:func>
            <m:r>
              <w:rPr>
                <w:rFonts w:ascii="Cambria Math" w:eastAsiaTheme="minorEastAsia" w:hAnsi="Cambria Math"/>
                <w:sz w:val="30"/>
                <w:szCs w:val="30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4A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8A</m:t>
                </m:r>
              </m:e>
            </m:func>
            <m:r>
              <w:rPr>
                <w:rFonts w:ascii="Cambria Math" w:eastAsiaTheme="minorEastAsia" w:hAnsi="Cambria Math"/>
                <w:sz w:val="30"/>
                <w:szCs w:val="30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0"/>
                    <w:szCs w:val="3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0"/>
                    <w:szCs w:val="30"/>
                  </w:rPr>
                  <m:t>4A</m:t>
                </m:r>
              </m:e>
            </m:func>
          </m:den>
        </m:f>
        <m:r>
          <w:rPr>
            <w:rFonts w:ascii="Cambria Math" w:eastAsiaTheme="minorEastAsia" w:hAnsi="Cambria Math"/>
            <w:sz w:val="30"/>
            <w:szCs w:val="30"/>
          </w:rPr>
          <m:t>=-</m:t>
        </m:r>
        <m:func>
          <m:func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cot</m:t>
            </m:r>
          </m:fName>
          <m:e>
            <m:r>
              <w:rPr>
                <w:rFonts w:ascii="Cambria Math" w:eastAsiaTheme="minorEastAsia" w:hAnsi="Cambria Math"/>
                <w:sz w:val="30"/>
                <w:szCs w:val="30"/>
              </w:rPr>
              <m:t>2A</m:t>
            </m:r>
          </m:e>
        </m:func>
      </m:oMath>
    </w:p>
    <w:p w:rsidR="007D2460" w:rsidRDefault="00193A0F" w:rsidP="00F97DB3">
      <w:pPr>
        <w:ind w:left="0" w:firstLine="0"/>
        <w:rPr>
          <w:rFonts w:eastAsiaTheme="minorEastAsia"/>
          <w:color w:val="365F91" w:themeColor="accent1" w:themeShade="BF"/>
          <w:sz w:val="30"/>
          <w:szCs w:val="30"/>
        </w:rPr>
      </w:pPr>
      <w:r w:rsidRPr="007770DF">
        <w:rPr>
          <w:rFonts w:eastAsiaTheme="minorEastAsia"/>
          <w:color w:val="365F91" w:themeColor="accent1" w:themeShade="BF"/>
          <w:sz w:val="30"/>
          <w:szCs w:val="30"/>
        </w:rPr>
        <w:t xml:space="preserve">          </w:t>
      </w:r>
    </w:p>
    <w:p w:rsidR="00106B13" w:rsidRPr="001F1F16" w:rsidRDefault="00106B13" w:rsidP="00F97DB3">
      <w:pPr>
        <w:ind w:left="0" w:firstLine="0"/>
        <w:rPr>
          <w:rFonts w:eastAsiaTheme="minorEastAsia"/>
          <w:color w:val="365F91" w:themeColor="accent1" w:themeShade="BF"/>
          <w:sz w:val="36"/>
          <w:szCs w:val="36"/>
        </w:rPr>
      </w:pPr>
      <w:r>
        <w:rPr>
          <w:rFonts w:eastAsiaTheme="minorEastAsia"/>
          <w:color w:val="365F91" w:themeColor="accent1" w:themeShade="BF"/>
          <w:sz w:val="30"/>
          <w:szCs w:val="30"/>
        </w:rPr>
        <w:t xml:space="preserve">          </w:t>
      </w:r>
      <w:r>
        <w:rPr>
          <w:rFonts w:eastAsiaTheme="minorEastAsia"/>
          <w:color w:val="365F91" w:themeColor="accent1" w:themeShade="BF"/>
          <w:sz w:val="30"/>
          <w:szCs w:val="30"/>
        </w:rPr>
        <w:tab/>
      </w:r>
      <w:r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LHS </w:t>
      </w:r>
      <m:oMath>
        <m:r>
          <w:rPr>
            <w:rFonts w:ascii="Cambria Math" w:eastAsiaTheme="minorEastAsia" w:hAnsi="Cambria Math"/>
            <w:color w:val="365F91" w:themeColor="accent1" w:themeShade="BF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6"/>
                <w:szCs w:val="36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8A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4A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8A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4A</m:t>
                </m:r>
              </m:e>
            </m:func>
          </m:den>
        </m:f>
      </m:oMath>
      <w:r w:rsidR="001F1F16"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</w:t>
      </w:r>
      <w:r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 </w:t>
      </w:r>
      <m:oMath>
        <m:r>
          <w:rPr>
            <w:rFonts w:ascii="Cambria Math" w:eastAsiaTheme="minorEastAsia" w:hAnsi="Cambria Math"/>
            <w:color w:val="365F91" w:themeColor="accent1" w:themeShade="BF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8A+4A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)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8A-4A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)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-2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8A+4A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)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8A-4A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)</m:t>
                </m:r>
              </m:e>
            </m:func>
          </m:den>
        </m:f>
      </m:oMath>
      <w:r w:rsidR="001F1F16"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</w:t>
      </w:r>
      <w:r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 </w:t>
      </w:r>
      <m:oMath>
        <m:r>
          <w:rPr>
            <w:rFonts w:ascii="Cambria Math" w:eastAsiaTheme="minorEastAsia" w:hAnsi="Cambria Math"/>
            <w:color w:val="365F91" w:themeColor="accent1" w:themeShade="BF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6A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2A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-2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6A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2A</m:t>
                </m:r>
              </m:e>
            </m:func>
          </m:den>
        </m:f>
      </m:oMath>
    </w:p>
    <w:p w:rsidR="00106B13" w:rsidRPr="001F1F16" w:rsidRDefault="00106B13" w:rsidP="00F97DB3">
      <w:pPr>
        <w:ind w:left="0" w:firstLine="0"/>
        <w:rPr>
          <w:rFonts w:eastAsiaTheme="minorEastAsia"/>
          <w:color w:val="365F91" w:themeColor="accent1" w:themeShade="BF"/>
          <w:sz w:val="36"/>
          <w:szCs w:val="36"/>
        </w:rPr>
      </w:pPr>
      <w:r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2A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6"/>
                    <w:szCs w:val="36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6"/>
                    <w:szCs w:val="36"/>
                  </w:rPr>
                  <m:t>2A</m:t>
                </m:r>
              </m:e>
            </m:func>
          </m:den>
        </m:f>
      </m:oMath>
    </w:p>
    <w:p w:rsidR="00106B13" w:rsidRPr="001F1F16" w:rsidRDefault="00106B13" w:rsidP="00F97DB3">
      <w:pPr>
        <w:ind w:left="0" w:firstLine="0"/>
        <w:rPr>
          <w:rFonts w:eastAsiaTheme="minorEastAsia"/>
          <w:color w:val="365F91" w:themeColor="accent1" w:themeShade="BF"/>
          <w:sz w:val="36"/>
          <w:szCs w:val="36"/>
        </w:rPr>
      </w:pPr>
      <w:r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6"/>
            <w:szCs w:val="36"/>
          </w:rPr>
          <m:t>=-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6"/>
                <w:szCs w:val="3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6"/>
                <w:szCs w:val="36"/>
              </w:rPr>
              <m:t>cot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6"/>
                <w:szCs w:val="36"/>
              </w:rPr>
              <m:t>2A</m:t>
            </m:r>
          </m:e>
        </m:func>
      </m:oMath>
    </w:p>
    <w:p w:rsidR="00106B13" w:rsidRPr="001F1F16" w:rsidRDefault="00106B13" w:rsidP="00F97DB3">
      <w:pPr>
        <w:ind w:left="0" w:firstLine="0"/>
        <w:rPr>
          <w:rFonts w:eastAsiaTheme="minorEastAsia"/>
          <w:color w:val="365F91" w:themeColor="accent1" w:themeShade="BF"/>
          <w:sz w:val="36"/>
          <w:szCs w:val="36"/>
        </w:rPr>
      </w:pPr>
      <w:r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36"/>
            <w:szCs w:val="36"/>
          </w:rPr>
          <m:t>=</m:t>
        </m:r>
      </m:oMath>
      <w:r w:rsidRPr="001F1F16">
        <w:rPr>
          <w:rFonts w:eastAsiaTheme="minorEastAsia"/>
          <w:color w:val="365F91" w:themeColor="accent1" w:themeShade="BF"/>
          <w:sz w:val="36"/>
          <w:szCs w:val="36"/>
        </w:rPr>
        <w:t xml:space="preserve"> RHS</w:t>
      </w:r>
    </w:p>
    <w:p w:rsidR="00FE5CB3" w:rsidRPr="007D2460" w:rsidRDefault="00FE5CB3" w:rsidP="00F97DB3">
      <w:pPr>
        <w:ind w:left="0" w:firstLine="0"/>
        <w:rPr>
          <w:rFonts w:eastAsiaTheme="minorEastAsia"/>
          <w:color w:val="365F91" w:themeColor="accent1" w:themeShade="BF"/>
          <w:sz w:val="30"/>
          <w:szCs w:val="30"/>
        </w:rPr>
      </w:pPr>
    </w:p>
    <w:p w:rsidR="004873F8" w:rsidRDefault="00482F45" w:rsidP="002F04F9">
      <w:pPr>
        <w:ind w:left="0" w:firstLine="0"/>
        <w:rPr>
          <w:rFonts w:eastAsiaTheme="minorEastAsia"/>
          <w:color w:val="FF0000"/>
          <w:sz w:val="30"/>
          <w:szCs w:val="30"/>
        </w:rPr>
      </w:pPr>
      <w:r w:rsidRPr="007770DF">
        <w:rPr>
          <w:rFonts w:eastAsiaTheme="minorEastAsia"/>
          <w:color w:val="FF0000"/>
          <w:sz w:val="30"/>
          <w:szCs w:val="30"/>
        </w:rPr>
        <w:t>Delta Ex 34.</w:t>
      </w:r>
      <w:r w:rsidR="004873F8">
        <w:rPr>
          <w:rFonts w:eastAsiaTheme="minorEastAsia"/>
          <w:color w:val="FF0000"/>
          <w:sz w:val="30"/>
          <w:szCs w:val="30"/>
        </w:rPr>
        <w:t>9 pg 328 Q 6, 10, 13, 16</w:t>
      </w:r>
    </w:p>
    <w:p w:rsidR="00482F45" w:rsidRPr="007770DF" w:rsidRDefault="00C26388" w:rsidP="002F04F9">
      <w:pPr>
        <w:ind w:left="0" w:firstLine="0"/>
        <w:rPr>
          <w:rFonts w:eastAsiaTheme="minorEastAsia"/>
          <w:sz w:val="30"/>
          <w:szCs w:val="30"/>
        </w:rPr>
      </w:pPr>
      <w:r>
        <w:rPr>
          <w:rFonts w:eastAsiaTheme="minorEastAsia"/>
          <w:color w:val="FF0000"/>
          <w:sz w:val="30"/>
          <w:szCs w:val="30"/>
        </w:rPr>
        <w:t>Delta E</w:t>
      </w:r>
      <w:r w:rsidR="004873F8">
        <w:rPr>
          <w:rFonts w:eastAsiaTheme="minorEastAsia"/>
          <w:color w:val="FF0000"/>
          <w:sz w:val="30"/>
          <w:szCs w:val="30"/>
        </w:rPr>
        <w:t>x 34.10 pg 330 Q 8, 9, 12, 15 onwards</w:t>
      </w:r>
    </w:p>
    <w:sectPr w:rsidR="00482F45" w:rsidRPr="007770DF" w:rsidSect="00977D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C3259"/>
    <w:multiLevelType w:val="hybridMultilevel"/>
    <w:tmpl w:val="0826EA1A"/>
    <w:lvl w:ilvl="0" w:tplc="BDF62D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drawingGridHorizontalSpacing w:val="110"/>
  <w:displayHorizontalDrawingGridEvery w:val="2"/>
  <w:characterSpacingControl w:val="doNotCompress"/>
  <w:compat/>
  <w:rsids>
    <w:rsidRoot w:val="00977D10"/>
    <w:rsid w:val="00031DC1"/>
    <w:rsid w:val="00060CA1"/>
    <w:rsid w:val="000D4929"/>
    <w:rsid w:val="00106B13"/>
    <w:rsid w:val="00136687"/>
    <w:rsid w:val="0017574A"/>
    <w:rsid w:val="00193107"/>
    <w:rsid w:val="00193A0F"/>
    <w:rsid w:val="001F1F16"/>
    <w:rsid w:val="002A02D8"/>
    <w:rsid w:val="002F04F9"/>
    <w:rsid w:val="003E3D4A"/>
    <w:rsid w:val="003E51BE"/>
    <w:rsid w:val="00404575"/>
    <w:rsid w:val="00482F45"/>
    <w:rsid w:val="00482F84"/>
    <w:rsid w:val="004873F8"/>
    <w:rsid w:val="00572F99"/>
    <w:rsid w:val="00657BFD"/>
    <w:rsid w:val="007770DF"/>
    <w:rsid w:val="00787BE8"/>
    <w:rsid w:val="007D2460"/>
    <w:rsid w:val="0085611C"/>
    <w:rsid w:val="008F1043"/>
    <w:rsid w:val="0092406F"/>
    <w:rsid w:val="00977D10"/>
    <w:rsid w:val="00A1688D"/>
    <w:rsid w:val="00B32324"/>
    <w:rsid w:val="00B451B5"/>
    <w:rsid w:val="00C11D79"/>
    <w:rsid w:val="00C26388"/>
    <w:rsid w:val="00CA67B4"/>
    <w:rsid w:val="00CE55B2"/>
    <w:rsid w:val="00D74C27"/>
    <w:rsid w:val="00D92CE2"/>
    <w:rsid w:val="00E24D5D"/>
    <w:rsid w:val="00E36C9F"/>
    <w:rsid w:val="00E416EF"/>
    <w:rsid w:val="00F97DB3"/>
    <w:rsid w:val="00FA5655"/>
    <w:rsid w:val="00FE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F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F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1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2011-06-26T19:27:00Z</dcterms:created>
  <dcterms:modified xsi:type="dcterms:W3CDTF">2011-06-26T19:27:00Z</dcterms:modified>
</cp:coreProperties>
</file>